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bookmarkStart w:id="0" w:name="_GoBack"/>
      <w:bookmarkEnd w:id="0"/>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WEDNESDAY 20</w:t>
      </w:r>
      <w:r w:rsidR="00D906CF" w:rsidRPr="00D906CF">
        <w:rPr>
          <w:b/>
          <w:bCs/>
          <w:color w:val="000000" w:themeColor="text1"/>
          <w:sz w:val="22"/>
          <w:szCs w:val="22"/>
          <w:u w:val="single"/>
          <w:vertAlign w:val="superscript"/>
          <w:lang w:val="en-US"/>
        </w:rPr>
        <w:t>th</w:t>
      </w:r>
      <w:r w:rsidR="00D906CF">
        <w:rPr>
          <w:b/>
          <w:bCs/>
          <w:color w:val="000000" w:themeColor="text1"/>
          <w:sz w:val="22"/>
          <w:szCs w:val="22"/>
          <w:u w:val="single"/>
          <w:lang w:val="en-US"/>
        </w:rPr>
        <w:t xml:space="preserve"> JUNE</w:t>
      </w:r>
      <w:r w:rsidR="00333698">
        <w:rPr>
          <w:b/>
          <w:bCs/>
          <w:color w:val="000000" w:themeColor="text1"/>
          <w:sz w:val="22"/>
          <w:szCs w:val="22"/>
          <w:u w:val="single"/>
          <w:lang w:val="en-US"/>
        </w:rPr>
        <w:t xml:space="preserve"> </w:t>
      </w:r>
      <w:r>
        <w:rPr>
          <w:b/>
          <w:bCs/>
          <w:color w:val="000000" w:themeColor="text1"/>
          <w:sz w:val="22"/>
          <w:szCs w:val="22"/>
          <w:u w:val="single"/>
          <w:lang w:val="en-US"/>
        </w:rPr>
        <w:t>AT 7PM</w:t>
      </w:r>
    </w:p>
    <w:p w:rsidR="00387F27" w:rsidRPr="002A57B8" w:rsidRDefault="00387F27" w:rsidP="00387F27">
      <w:pPr>
        <w:jc w:val="center"/>
        <w:rPr>
          <w:b/>
          <w:bCs/>
          <w:color w:val="000000" w:themeColor="text1"/>
          <w:sz w:val="22"/>
          <w:szCs w:val="22"/>
          <w:u w:val="single"/>
          <w:lang w:val="en-US"/>
        </w:rPr>
      </w:pPr>
    </w:p>
    <w:p w:rsidR="00387F27" w:rsidRPr="002A57B8" w:rsidRDefault="00387F27" w:rsidP="00387F27">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D906CF"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33698">
        <w:rPr>
          <w:b/>
          <w:bCs/>
          <w:color w:val="000000" w:themeColor="text1"/>
          <w:sz w:val="22"/>
          <w:szCs w:val="22"/>
          <w:lang w:val="en-US"/>
        </w:rPr>
        <w:t xml:space="preserve">MRS S OLIVER, MRS M SINCLAIR, </w:t>
      </w:r>
      <w:r w:rsidR="00D906CF">
        <w:rPr>
          <w:b/>
          <w:bCs/>
          <w:color w:val="000000" w:themeColor="text1"/>
          <w:sz w:val="22"/>
          <w:szCs w:val="22"/>
          <w:lang w:val="en-US"/>
        </w:rPr>
        <w:t xml:space="preserve">MR M CRISP, </w:t>
      </w:r>
    </w:p>
    <w:p w:rsidR="00387F27" w:rsidRPr="002A57B8" w:rsidRDefault="00D906CF" w:rsidP="00D906CF">
      <w:pPr>
        <w:ind w:left="3600" w:hanging="3600"/>
        <w:rPr>
          <w:b/>
          <w:bCs/>
          <w:color w:val="000000" w:themeColor="text1"/>
          <w:sz w:val="22"/>
          <w:szCs w:val="22"/>
          <w:lang w:val="en-US"/>
        </w:rPr>
      </w:pPr>
      <w:r>
        <w:rPr>
          <w:b/>
          <w:bCs/>
          <w:color w:val="000000" w:themeColor="text1"/>
          <w:sz w:val="22"/>
          <w:szCs w:val="22"/>
          <w:lang w:val="en-US"/>
        </w:rPr>
        <w:t xml:space="preserve">                                                                  MR P HEMMINGS</w:t>
      </w:r>
      <w:r w:rsidR="00387F27" w:rsidRPr="002A57B8">
        <w:rPr>
          <w:b/>
          <w:bCs/>
          <w:color w:val="000000" w:themeColor="text1"/>
          <w:sz w:val="22"/>
          <w:szCs w:val="22"/>
          <w:lang w:val="en-US"/>
        </w:rPr>
        <w:t xml:space="preserve">                    </w:t>
      </w:r>
      <w:r w:rsidR="00387F27">
        <w:rPr>
          <w:b/>
          <w:bCs/>
          <w:color w:val="000000" w:themeColor="text1"/>
          <w:sz w:val="22"/>
          <w:szCs w:val="22"/>
          <w:lang w:val="en-US"/>
        </w:rPr>
        <w:t xml:space="preserve">                           </w:t>
      </w:r>
    </w:p>
    <w:p w:rsidR="00387F27" w:rsidRPr="002A57B8" w:rsidRDefault="00387F27" w:rsidP="00333698">
      <w:pPr>
        <w:ind w:left="3600" w:hanging="3600"/>
        <w:rPr>
          <w:b/>
          <w:bCs/>
          <w:color w:val="000000" w:themeColor="text1"/>
          <w:sz w:val="22"/>
          <w:szCs w:val="22"/>
          <w:lang w:val="en-US"/>
        </w:rPr>
      </w:pPr>
      <w:r w:rsidRPr="002A57B8">
        <w:rPr>
          <w:b/>
          <w:bCs/>
          <w:color w:val="000000" w:themeColor="text1"/>
          <w:sz w:val="22"/>
          <w:szCs w:val="22"/>
          <w:lang w:val="en-US"/>
        </w:rPr>
        <w:t xml:space="preserve">APOLOGIES: -                                 </w:t>
      </w:r>
      <w:r>
        <w:rPr>
          <w:b/>
          <w:bCs/>
          <w:color w:val="000000" w:themeColor="text1"/>
          <w:sz w:val="22"/>
          <w:szCs w:val="22"/>
          <w:lang w:val="en-US"/>
        </w:rPr>
        <w:t xml:space="preserve">   </w:t>
      </w:r>
      <w:r w:rsidR="00333698">
        <w:rPr>
          <w:b/>
          <w:bCs/>
          <w:color w:val="000000" w:themeColor="text1"/>
          <w:sz w:val="22"/>
          <w:szCs w:val="22"/>
          <w:lang w:val="en-US"/>
        </w:rPr>
        <w:t xml:space="preserve">   </w:t>
      </w:r>
      <w:r w:rsidR="00D906CF">
        <w:rPr>
          <w:b/>
          <w:bCs/>
          <w:color w:val="000000" w:themeColor="text1"/>
          <w:sz w:val="22"/>
          <w:szCs w:val="22"/>
          <w:lang w:val="en-US"/>
        </w:rPr>
        <w:t xml:space="preserve">MR R LEES, </w:t>
      </w:r>
      <w:r w:rsidR="00333698">
        <w:rPr>
          <w:b/>
          <w:bCs/>
          <w:color w:val="000000" w:themeColor="text1"/>
          <w:sz w:val="22"/>
          <w:szCs w:val="22"/>
          <w:lang w:val="en-US"/>
        </w:rPr>
        <w:t>MRS S FROST</w:t>
      </w:r>
      <w:r w:rsidR="00D906CF">
        <w:rPr>
          <w:b/>
          <w:bCs/>
          <w:color w:val="000000" w:themeColor="text1"/>
          <w:sz w:val="22"/>
          <w:szCs w:val="22"/>
          <w:lang w:val="en-US"/>
        </w:rPr>
        <w:t>, PCSO G MURPHY, MRS V WILSON</w:t>
      </w:r>
    </w:p>
    <w:p w:rsidR="00387F27" w:rsidRPr="002A57B8"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 xml:space="preserve">                                                                  NO MEMBERS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196995" w:rsidRPr="00196995" w:rsidRDefault="00691A2F" w:rsidP="00691A2F">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REPORT </w:t>
      </w:r>
      <w:r w:rsidR="00387F27" w:rsidRPr="002A57B8">
        <w:rPr>
          <w:color w:val="000000" w:themeColor="text1"/>
          <w:sz w:val="22"/>
          <w:szCs w:val="22"/>
          <w:lang w:val="en-US"/>
        </w:rPr>
        <w:t xml:space="preserve"> - </w:t>
      </w:r>
      <w:r w:rsidR="00196995" w:rsidRPr="00196995">
        <w:rPr>
          <w:color w:val="000000" w:themeColor="text1"/>
          <w:sz w:val="22"/>
          <w:szCs w:val="22"/>
          <w:lang w:val="en-US"/>
        </w:rPr>
        <w:t>Dates: 19/05/2018 - 19/06/2018</w:t>
      </w:r>
    </w:p>
    <w:p w:rsidR="00196995" w:rsidRPr="00196995" w:rsidRDefault="00196995" w:rsidP="00196995">
      <w:pPr>
        <w:ind w:left="709"/>
        <w:jc w:val="both"/>
        <w:rPr>
          <w:color w:val="000000" w:themeColor="text1"/>
          <w:sz w:val="22"/>
          <w:szCs w:val="22"/>
          <w:lang w:val="en-US"/>
        </w:rPr>
      </w:pPr>
      <w:r w:rsidRPr="00196995">
        <w:rPr>
          <w:color w:val="000000" w:themeColor="text1"/>
          <w:sz w:val="22"/>
          <w:szCs w:val="22"/>
          <w:lang w:val="en-US"/>
        </w:rPr>
        <w:t xml:space="preserve"> </w:t>
      </w:r>
    </w:p>
    <w:p w:rsidR="00196995" w:rsidRPr="00196995" w:rsidRDefault="00196995" w:rsidP="00612704">
      <w:pPr>
        <w:ind w:left="709"/>
        <w:jc w:val="both"/>
        <w:rPr>
          <w:color w:val="000000" w:themeColor="text1"/>
          <w:sz w:val="22"/>
          <w:szCs w:val="22"/>
          <w:lang w:val="en-US"/>
        </w:rPr>
      </w:pPr>
      <w:r w:rsidRPr="00196995">
        <w:rPr>
          <w:color w:val="000000" w:themeColor="text1"/>
          <w:sz w:val="22"/>
          <w:szCs w:val="22"/>
          <w:lang w:val="en-US"/>
        </w:rPr>
        <w:t xml:space="preserve">Burglary: 0 </w:t>
      </w:r>
      <w:r>
        <w:rPr>
          <w:color w:val="000000" w:themeColor="text1"/>
          <w:sz w:val="22"/>
          <w:szCs w:val="22"/>
          <w:lang w:val="en-US"/>
        </w:rPr>
        <w:t>,</w:t>
      </w:r>
      <w:r w:rsidRPr="00196995">
        <w:rPr>
          <w:color w:val="000000" w:themeColor="text1"/>
          <w:sz w:val="22"/>
          <w:szCs w:val="22"/>
          <w:lang w:val="en-US"/>
        </w:rPr>
        <w:t>Theft of motor vehicle: 0</w:t>
      </w:r>
      <w:r>
        <w:rPr>
          <w:color w:val="000000" w:themeColor="text1"/>
          <w:sz w:val="22"/>
          <w:szCs w:val="22"/>
          <w:lang w:val="en-US"/>
        </w:rPr>
        <w:t xml:space="preserve">, </w:t>
      </w:r>
      <w:r w:rsidRPr="00196995">
        <w:rPr>
          <w:color w:val="000000" w:themeColor="text1"/>
          <w:sz w:val="22"/>
          <w:szCs w:val="22"/>
          <w:lang w:val="en-US"/>
        </w:rPr>
        <w:t>Theft from motor vehicle: 2</w:t>
      </w:r>
      <w:r>
        <w:rPr>
          <w:color w:val="000000" w:themeColor="text1"/>
          <w:sz w:val="22"/>
          <w:szCs w:val="22"/>
          <w:lang w:val="en-US"/>
        </w:rPr>
        <w:t xml:space="preserve"> -</w:t>
      </w:r>
      <w:r w:rsidR="00612704">
        <w:rPr>
          <w:color w:val="000000" w:themeColor="text1"/>
          <w:sz w:val="22"/>
          <w:szCs w:val="22"/>
          <w:lang w:val="en-US"/>
        </w:rPr>
        <w:t xml:space="preserve"> </w:t>
      </w:r>
      <w:r w:rsidRPr="00612704">
        <w:rPr>
          <w:color w:val="000000" w:themeColor="text1"/>
          <w:sz w:val="22"/>
          <w:szCs w:val="22"/>
          <w:lang w:val="en-US"/>
        </w:rPr>
        <w:t>Himley House Hotel – Sat-nav</w:t>
      </w:r>
      <w:r w:rsidR="00612704">
        <w:rPr>
          <w:color w:val="000000" w:themeColor="text1"/>
          <w:sz w:val="22"/>
          <w:szCs w:val="22"/>
          <w:lang w:val="en-US"/>
        </w:rPr>
        <w:t xml:space="preserve"> stolen from vehicle overnight. </w:t>
      </w:r>
      <w:r w:rsidRPr="00612704">
        <w:rPr>
          <w:color w:val="000000" w:themeColor="text1"/>
          <w:sz w:val="22"/>
          <w:szCs w:val="22"/>
          <w:lang w:val="en-US"/>
        </w:rPr>
        <w:t>Baggeridge Park – Dash camera stolen from vehicle parked in the car park.           Theft other: 1</w:t>
      </w:r>
      <w:r w:rsidR="001D06C1">
        <w:rPr>
          <w:color w:val="000000" w:themeColor="text1"/>
          <w:sz w:val="22"/>
          <w:szCs w:val="22"/>
          <w:lang w:val="en-US"/>
        </w:rPr>
        <w:t>- Marl Way – Decora</w:t>
      </w:r>
      <w:r w:rsidRPr="00612704">
        <w:rPr>
          <w:color w:val="000000" w:themeColor="text1"/>
          <w:sz w:val="22"/>
          <w:szCs w:val="22"/>
          <w:lang w:val="en-US"/>
        </w:rPr>
        <w:t>tive trees in plant pots stolen from front of the property. Criminal damage inc. vehicle</w:t>
      </w:r>
      <w:r w:rsidRPr="003C3FB5">
        <w:rPr>
          <w:sz w:val="22"/>
          <w:szCs w:val="22"/>
          <w:lang w:val="en-US"/>
        </w:rPr>
        <w:t>: 2 -</w:t>
      </w:r>
      <w:r w:rsidR="00612704" w:rsidRPr="003C3FB5">
        <w:rPr>
          <w:sz w:val="22"/>
          <w:szCs w:val="22"/>
          <w:lang w:val="en-US"/>
        </w:rPr>
        <w:t>Him</w:t>
      </w:r>
      <w:r w:rsidR="00712F13" w:rsidRPr="003C3FB5">
        <w:rPr>
          <w:sz w:val="22"/>
          <w:szCs w:val="22"/>
          <w:lang w:val="en-US"/>
        </w:rPr>
        <w:t>l</w:t>
      </w:r>
      <w:r w:rsidR="00612704" w:rsidRPr="003C3FB5">
        <w:rPr>
          <w:sz w:val="22"/>
          <w:szCs w:val="22"/>
          <w:lang w:val="en-US"/>
        </w:rPr>
        <w:t xml:space="preserve">ey House Hotel </w:t>
      </w:r>
      <w:r w:rsidRPr="003C3FB5">
        <w:rPr>
          <w:sz w:val="22"/>
          <w:szCs w:val="22"/>
          <w:lang w:val="en-US"/>
        </w:rPr>
        <w:t>2</w:t>
      </w:r>
      <w:r w:rsidR="00612704" w:rsidRPr="003C3FB5">
        <w:rPr>
          <w:sz w:val="22"/>
          <w:szCs w:val="22"/>
          <w:lang w:val="en-US"/>
        </w:rPr>
        <w:t xml:space="preserve"> incidents</w:t>
      </w:r>
      <w:r w:rsidR="00823F9A" w:rsidRPr="003C3FB5">
        <w:rPr>
          <w:sz w:val="22"/>
          <w:szCs w:val="22"/>
          <w:lang w:val="en-US"/>
        </w:rPr>
        <w:t xml:space="preserve"> – vehicle window</w:t>
      </w:r>
      <w:r w:rsidRPr="003C3FB5">
        <w:rPr>
          <w:sz w:val="22"/>
          <w:szCs w:val="22"/>
          <w:lang w:val="en-US"/>
        </w:rPr>
        <w:t>s smashed on the car park. Drugs: 1 -</w:t>
      </w:r>
      <w:r w:rsidR="00823F9A" w:rsidRPr="003C3FB5">
        <w:rPr>
          <w:sz w:val="22"/>
          <w:szCs w:val="22"/>
          <w:lang w:val="en-US"/>
        </w:rPr>
        <w:t xml:space="preserve"> </w:t>
      </w:r>
      <w:r w:rsidRPr="003C3FB5">
        <w:rPr>
          <w:sz w:val="22"/>
          <w:szCs w:val="22"/>
          <w:lang w:val="en-US"/>
        </w:rPr>
        <w:t>A449 Himley – Vehicle driver dealt with for</w:t>
      </w:r>
      <w:r w:rsidR="00823F9A" w:rsidRPr="003C3FB5">
        <w:rPr>
          <w:sz w:val="22"/>
          <w:szCs w:val="22"/>
          <w:lang w:val="en-US"/>
        </w:rPr>
        <w:t xml:space="preserve"> being in possession of green vegetation believed to be c</w:t>
      </w:r>
      <w:r w:rsidRPr="003C3FB5">
        <w:rPr>
          <w:sz w:val="22"/>
          <w:szCs w:val="22"/>
          <w:lang w:val="en-US"/>
        </w:rPr>
        <w:t>annabis. ASB: 1-</w:t>
      </w:r>
      <w:r w:rsidR="00612704" w:rsidRPr="003C3FB5">
        <w:rPr>
          <w:sz w:val="22"/>
          <w:szCs w:val="22"/>
          <w:lang w:val="en-US"/>
        </w:rPr>
        <w:t xml:space="preserve"> </w:t>
      </w:r>
      <w:r w:rsidRPr="003C3FB5">
        <w:rPr>
          <w:sz w:val="22"/>
          <w:szCs w:val="22"/>
          <w:lang w:val="en-US"/>
        </w:rPr>
        <w:t>Wodehouse Lane – males attempting to fly para</w:t>
      </w:r>
      <w:r w:rsidR="00823F9A" w:rsidRPr="003C3FB5">
        <w:rPr>
          <w:sz w:val="22"/>
          <w:szCs w:val="22"/>
          <w:lang w:val="en-US"/>
        </w:rPr>
        <w:t>-</w:t>
      </w:r>
      <w:r w:rsidRPr="003C3FB5">
        <w:rPr>
          <w:sz w:val="22"/>
          <w:szCs w:val="22"/>
          <w:lang w:val="en-US"/>
        </w:rPr>
        <w:t>glider from a field. This incident</w:t>
      </w:r>
      <w:r w:rsidRPr="00612704">
        <w:rPr>
          <w:color w:val="000000" w:themeColor="text1"/>
          <w:sz w:val="22"/>
          <w:szCs w:val="22"/>
          <w:lang w:val="en-US"/>
        </w:rPr>
        <w:t xml:space="preserve"> is not ASB and would not constitu</w:t>
      </w:r>
      <w:r w:rsidR="00823F9A">
        <w:rPr>
          <w:color w:val="000000" w:themeColor="text1"/>
          <w:sz w:val="22"/>
          <w:szCs w:val="22"/>
          <w:lang w:val="en-US"/>
        </w:rPr>
        <w:t xml:space="preserve">te an offence </w:t>
      </w:r>
      <w:r w:rsidRPr="00612704">
        <w:rPr>
          <w:color w:val="000000" w:themeColor="text1"/>
          <w:sz w:val="22"/>
          <w:szCs w:val="22"/>
          <w:lang w:val="en-US"/>
        </w:rPr>
        <w:t>this incident would be best reported to the Civil Aviation Authority. The only offence</w:t>
      </w:r>
      <w:r w:rsidRPr="00196995">
        <w:rPr>
          <w:color w:val="000000" w:themeColor="text1"/>
          <w:sz w:val="22"/>
          <w:szCs w:val="22"/>
          <w:lang w:val="en-US"/>
        </w:rPr>
        <w:t xml:space="preserve"> that will be being c</w:t>
      </w:r>
      <w:r w:rsidR="00612704">
        <w:rPr>
          <w:color w:val="000000" w:themeColor="text1"/>
          <w:sz w:val="22"/>
          <w:szCs w:val="22"/>
          <w:lang w:val="en-US"/>
        </w:rPr>
        <w:t>ommitted is trespass, however, t</w:t>
      </w:r>
      <w:r w:rsidRPr="00196995">
        <w:rPr>
          <w:color w:val="000000" w:themeColor="text1"/>
          <w:sz w:val="22"/>
          <w:szCs w:val="22"/>
          <w:lang w:val="en-US"/>
        </w:rPr>
        <w:t>respass is a civil offence and there is nothing we as the police can do in regards to this incident. Other t</w:t>
      </w:r>
      <w:r>
        <w:rPr>
          <w:color w:val="000000" w:themeColor="text1"/>
          <w:sz w:val="22"/>
          <w:szCs w:val="22"/>
          <w:lang w:val="en-US"/>
        </w:rPr>
        <w:t>h</w:t>
      </w:r>
      <w:r w:rsidRPr="00196995">
        <w:rPr>
          <w:color w:val="000000" w:themeColor="text1"/>
          <w:sz w:val="22"/>
          <w:szCs w:val="22"/>
          <w:lang w:val="en-US"/>
        </w:rPr>
        <w:t>ings of note: Baggeridge village patrols are at an incr</w:t>
      </w:r>
      <w:r w:rsidR="00823F9A">
        <w:rPr>
          <w:color w:val="000000" w:themeColor="text1"/>
          <w:sz w:val="22"/>
          <w:szCs w:val="22"/>
          <w:lang w:val="en-US"/>
        </w:rPr>
        <w:t>eased level for the time being -n</w:t>
      </w:r>
      <w:r w:rsidRPr="00196995">
        <w:rPr>
          <w:color w:val="000000" w:themeColor="text1"/>
          <w:sz w:val="22"/>
          <w:szCs w:val="22"/>
          <w:lang w:val="en-US"/>
        </w:rPr>
        <w:t xml:space="preserve">o incidents of note from the area this month. </w:t>
      </w:r>
      <w:r w:rsidR="00823F9A">
        <w:rPr>
          <w:color w:val="000000" w:themeColor="text1"/>
          <w:sz w:val="22"/>
          <w:szCs w:val="22"/>
          <w:lang w:val="en-US"/>
        </w:rPr>
        <w:t>Serious RTC on Wodehouse lane, d</w:t>
      </w:r>
      <w:r w:rsidRPr="00196995">
        <w:rPr>
          <w:color w:val="000000" w:themeColor="text1"/>
          <w:sz w:val="22"/>
          <w:szCs w:val="22"/>
          <w:lang w:val="en-US"/>
        </w:rPr>
        <w:t>river lef</w:t>
      </w:r>
      <w:r w:rsidR="00823F9A">
        <w:rPr>
          <w:color w:val="000000" w:themeColor="text1"/>
          <w:sz w:val="22"/>
          <w:szCs w:val="22"/>
          <w:lang w:val="en-US"/>
        </w:rPr>
        <w:t>t scene before police arrival, e</w:t>
      </w:r>
      <w:r w:rsidRPr="00196995">
        <w:rPr>
          <w:color w:val="000000" w:themeColor="text1"/>
          <w:sz w:val="22"/>
          <w:szCs w:val="22"/>
          <w:lang w:val="en-US"/>
        </w:rPr>
        <w:t>nq</w:t>
      </w:r>
      <w:r w:rsidR="00612704">
        <w:rPr>
          <w:color w:val="000000" w:themeColor="text1"/>
          <w:sz w:val="22"/>
          <w:szCs w:val="22"/>
          <w:lang w:val="en-US"/>
        </w:rPr>
        <w:t>uirie</w:t>
      </w:r>
      <w:r w:rsidRPr="00196995">
        <w:rPr>
          <w:color w:val="000000" w:themeColor="text1"/>
          <w:sz w:val="22"/>
          <w:szCs w:val="22"/>
          <w:lang w:val="en-US"/>
        </w:rPr>
        <w:t xml:space="preserve">s ongoing. </w:t>
      </w:r>
    </w:p>
    <w:p w:rsidR="00387F27" w:rsidRPr="000E0C94" w:rsidRDefault="00387F27" w:rsidP="00387F27">
      <w:pPr>
        <w:ind w:left="709"/>
        <w:jc w:val="both"/>
        <w:rPr>
          <w:color w:val="FF0000"/>
          <w:sz w:val="22"/>
          <w:szCs w:val="22"/>
          <w:lang w:val="en-US"/>
        </w:rPr>
      </w:pPr>
    </w:p>
    <w:p w:rsidR="00387F27" w:rsidRDefault="00387F27" w:rsidP="00387F27">
      <w:pPr>
        <w:jc w:val="both"/>
        <w:rPr>
          <w:color w:val="000000" w:themeColor="text1"/>
          <w:sz w:val="22"/>
          <w:szCs w:val="22"/>
          <w:lang w:val="en-US"/>
        </w:rPr>
      </w:pPr>
      <w:r w:rsidRPr="002A57B8">
        <w:rPr>
          <w:color w:val="000000" w:themeColor="text1"/>
          <w:sz w:val="22"/>
          <w:szCs w:val="22"/>
          <w:lang w:val="en-US"/>
        </w:rPr>
        <w:t xml:space="preserve">            </w:t>
      </w:r>
    </w:p>
    <w:p w:rsidR="00387F27" w:rsidRDefault="00691A2F" w:rsidP="00691A2F">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MATTERS ARISING FROM LAST MEETING –</w:t>
      </w:r>
    </w:p>
    <w:p w:rsidR="00612704" w:rsidRDefault="00612704" w:rsidP="00387F27">
      <w:pPr>
        <w:ind w:left="709"/>
        <w:jc w:val="both"/>
        <w:rPr>
          <w:color w:val="000000" w:themeColor="text1"/>
          <w:sz w:val="22"/>
          <w:szCs w:val="22"/>
          <w:u w:val="single"/>
          <w:lang w:val="en-US"/>
        </w:rPr>
      </w:pPr>
    </w:p>
    <w:p w:rsidR="00612704" w:rsidRPr="00612704" w:rsidRDefault="00612704" w:rsidP="00612704">
      <w:pPr>
        <w:numPr>
          <w:ilvl w:val="0"/>
          <w:numId w:val="12"/>
        </w:numPr>
        <w:jc w:val="both"/>
        <w:rPr>
          <w:color w:val="000000" w:themeColor="text1"/>
          <w:sz w:val="22"/>
          <w:szCs w:val="22"/>
          <w:lang w:val="en-US"/>
        </w:rPr>
      </w:pPr>
      <w:r>
        <w:rPr>
          <w:color w:val="000000" w:themeColor="text1"/>
          <w:sz w:val="22"/>
          <w:szCs w:val="22"/>
          <w:lang w:val="en-US"/>
        </w:rPr>
        <w:t>Cllr Crisp had been in correspondence with Wicksteed and it was agreed that an order would be placed with them to replace the swing which was stolen from the playing field some months ago and that a claim for this would be made through the insurance.</w:t>
      </w:r>
    </w:p>
    <w:p w:rsidR="00612704" w:rsidRPr="00612704" w:rsidRDefault="00612704" w:rsidP="00612704">
      <w:pPr>
        <w:numPr>
          <w:ilvl w:val="0"/>
          <w:numId w:val="12"/>
        </w:numPr>
        <w:jc w:val="both"/>
        <w:rPr>
          <w:color w:val="000000" w:themeColor="text1"/>
          <w:sz w:val="22"/>
          <w:szCs w:val="22"/>
          <w:lang w:val="en-US"/>
        </w:rPr>
      </w:pPr>
      <w:r w:rsidRPr="00612704">
        <w:rPr>
          <w:color w:val="000000" w:themeColor="text1"/>
          <w:sz w:val="22"/>
          <w:szCs w:val="22"/>
          <w:lang w:val="en-US"/>
        </w:rPr>
        <w:t>Our MP Gavin Williamson, after being told by Cllr Nock that there is no chance of having Superfast Broadband in Himley for the foreseeable future, says that he is very disappointed  and that he ’will contact Openreach again to see what can be done in order to be able to help on this’.</w:t>
      </w:r>
    </w:p>
    <w:p w:rsidR="00612704" w:rsidRPr="00612704" w:rsidRDefault="00612704" w:rsidP="00612704">
      <w:pPr>
        <w:numPr>
          <w:ilvl w:val="0"/>
          <w:numId w:val="12"/>
        </w:numPr>
        <w:jc w:val="both"/>
        <w:rPr>
          <w:color w:val="000000" w:themeColor="text1"/>
          <w:sz w:val="22"/>
          <w:szCs w:val="22"/>
          <w:lang w:val="en-US"/>
        </w:rPr>
      </w:pPr>
      <w:r>
        <w:rPr>
          <w:color w:val="000000" w:themeColor="text1"/>
          <w:sz w:val="22"/>
          <w:szCs w:val="22"/>
          <w:lang w:val="en-US"/>
        </w:rPr>
        <w:t>GDPR  - no further details have been received.</w:t>
      </w:r>
    </w:p>
    <w:p w:rsidR="00A229C5" w:rsidRPr="00612704" w:rsidRDefault="00612704" w:rsidP="00612704">
      <w:pPr>
        <w:numPr>
          <w:ilvl w:val="0"/>
          <w:numId w:val="12"/>
        </w:numPr>
        <w:jc w:val="both"/>
        <w:rPr>
          <w:color w:val="000000" w:themeColor="text1"/>
          <w:sz w:val="22"/>
          <w:szCs w:val="22"/>
          <w:lang w:val="en-US"/>
        </w:rPr>
      </w:pPr>
      <w:r>
        <w:rPr>
          <w:color w:val="000000" w:themeColor="text1"/>
          <w:sz w:val="22"/>
          <w:szCs w:val="22"/>
          <w:lang w:val="en-US"/>
        </w:rPr>
        <w:t xml:space="preserve">Delays to 101 phone calls – the Clerk has contacted the Police and Crime Commissioner regarding delays when using this service and had received a reply advising that they would look into this and come back to us. </w:t>
      </w:r>
    </w:p>
    <w:p w:rsidR="00387F27" w:rsidRDefault="00691A2F" w:rsidP="00691A2F">
      <w:pPr>
        <w:spacing w:before="100" w:beforeAutospacing="1" w:after="100" w:afterAutospacing="1"/>
        <w:rPr>
          <w:sz w:val="22"/>
          <w:szCs w:val="22"/>
        </w:rPr>
      </w:pPr>
      <w:r>
        <w:rPr>
          <w:color w:val="000000" w:themeColor="text1"/>
          <w:sz w:val="22"/>
          <w:szCs w:val="22"/>
        </w:rPr>
        <w:t xml:space="preserve">     </w:t>
      </w:r>
      <w:r w:rsidR="00387F27" w:rsidRPr="002D67C1">
        <w:rPr>
          <w:color w:val="000000" w:themeColor="text1"/>
          <w:sz w:val="22"/>
          <w:szCs w:val="22"/>
          <w:u w:val="single"/>
        </w:rPr>
        <w:t>PLANNING APPLICATIONS :-</w:t>
      </w:r>
      <w:r w:rsidR="00387F27">
        <w:rPr>
          <w:sz w:val="22"/>
          <w:szCs w:val="22"/>
        </w:rPr>
        <w:t xml:space="preserve"> </w:t>
      </w:r>
    </w:p>
    <w:p w:rsidR="00612704" w:rsidRPr="00612704" w:rsidRDefault="00612704" w:rsidP="00612704">
      <w:pPr>
        <w:pStyle w:val="ListParagraph"/>
        <w:numPr>
          <w:ilvl w:val="0"/>
          <w:numId w:val="13"/>
        </w:numPr>
        <w:spacing w:before="100" w:beforeAutospacing="1" w:after="100" w:afterAutospacing="1"/>
        <w:rPr>
          <w:sz w:val="22"/>
          <w:szCs w:val="22"/>
        </w:rPr>
      </w:pPr>
      <w:r w:rsidRPr="00612704">
        <w:rPr>
          <w:sz w:val="22"/>
          <w:szCs w:val="22"/>
          <w:u w:val="single"/>
        </w:rPr>
        <w:t>18/00463/C OM</w:t>
      </w:r>
      <w:r w:rsidRPr="00612704">
        <w:rPr>
          <w:sz w:val="22"/>
          <w:szCs w:val="22"/>
        </w:rPr>
        <w:t xml:space="preserve"> – Himley Wood Landfill, val 30.05.18, consult to 27.06.18, deadline 27.06.18, C/O.Debbie Hall</w:t>
      </w:r>
      <w:r>
        <w:rPr>
          <w:sz w:val="22"/>
          <w:szCs w:val="22"/>
        </w:rPr>
        <w:t xml:space="preserve">. </w:t>
      </w:r>
      <w:r w:rsidRPr="00612704">
        <w:rPr>
          <w:sz w:val="22"/>
          <w:szCs w:val="22"/>
        </w:rPr>
        <w:t>To retain existing electricity generating plant  for landfill gas and replace equipment to generate from compressed natural gas.</w:t>
      </w:r>
    </w:p>
    <w:p w:rsidR="00691A2F" w:rsidRDefault="00691A2F" w:rsidP="00691A2F">
      <w:pPr>
        <w:spacing w:before="100" w:beforeAutospacing="1" w:after="100" w:afterAutospacing="1"/>
        <w:rPr>
          <w:color w:val="000000" w:themeColor="text1"/>
          <w:sz w:val="22"/>
          <w:szCs w:val="22"/>
          <w:u w:val="single"/>
        </w:rPr>
      </w:pPr>
      <w:r>
        <w:rPr>
          <w:color w:val="000000" w:themeColor="text1"/>
          <w:sz w:val="22"/>
          <w:szCs w:val="22"/>
        </w:rPr>
        <w:t xml:space="preserve">     </w:t>
      </w:r>
      <w:r w:rsidR="00387F27" w:rsidRPr="002A57B8">
        <w:rPr>
          <w:color w:val="000000" w:themeColor="text1"/>
          <w:sz w:val="22"/>
          <w:szCs w:val="22"/>
          <w:u w:val="single"/>
        </w:rPr>
        <w:t>PLANNING</w:t>
      </w:r>
      <w:r w:rsidR="00387F27">
        <w:rPr>
          <w:color w:val="000000" w:themeColor="text1"/>
          <w:sz w:val="22"/>
          <w:szCs w:val="22"/>
          <w:u w:val="single"/>
        </w:rPr>
        <w:t xml:space="preserve"> </w:t>
      </w:r>
      <w:r w:rsidR="00387F27" w:rsidRPr="002A57B8">
        <w:rPr>
          <w:color w:val="000000" w:themeColor="text1"/>
          <w:sz w:val="22"/>
          <w:szCs w:val="22"/>
          <w:u w:val="single"/>
        </w:rPr>
        <w:t>APPLICATIONS AWAITING A DECISION:</w:t>
      </w:r>
    </w:p>
    <w:p w:rsidR="00612704" w:rsidRPr="00691A2F" w:rsidRDefault="00612704" w:rsidP="00691A2F">
      <w:pPr>
        <w:numPr>
          <w:ilvl w:val="0"/>
          <w:numId w:val="13"/>
        </w:numPr>
        <w:spacing w:before="100" w:beforeAutospacing="1" w:after="100" w:afterAutospacing="1"/>
        <w:rPr>
          <w:color w:val="000000" w:themeColor="text1"/>
          <w:sz w:val="22"/>
          <w:szCs w:val="22"/>
          <w:u w:val="single"/>
        </w:rPr>
      </w:pPr>
      <w:r w:rsidRPr="00612704">
        <w:rPr>
          <w:sz w:val="22"/>
          <w:szCs w:val="22"/>
          <w:u w:val="single"/>
        </w:rPr>
        <w:t>18/00193/FUL</w:t>
      </w:r>
      <w:r w:rsidRPr="00612704">
        <w:rPr>
          <w:sz w:val="22"/>
          <w:szCs w:val="22"/>
        </w:rPr>
        <w:t xml:space="preserve">  - Land east of Red Lane, Proposed storage building.  Amendment – val 09.03.18, consult to 28.06.18, agreed expiry date 20.07.18, C.O. Paul Turner. Applicants have reduced the size of the proposed storage building by 6ft in length and width and 12ft in height.  </w:t>
      </w:r>
    </w:p>
    <w:p w:rsidR="00612704" w:rsidRPr="00691A2F" w:rsidRDefault="00612704" w:rsidP="00691A2F">
      <w:pPr>
        <w:numPr>
          <w:ilvl w:val="0"/>
          <w:numId w:val="13"/>
        </w:numPr>
        <w:jc w:val="both"/>
        <w:rPr>
          <w:sz w:val="22"/>
          <w:szCs w:val="22"/>
          <w:lang w:val="en-US"/>
        </w:rPr>
      </w:pPr>
      <w:r w:rsidRPr="00612704">
        <w:rPr>
          <w:sz w:val="22"/>
          <w:szCs w:val="22"/>
          <w:u w:val="single"/>
          <w:lang w:val="en-US"/>
        </w:rPr>
        <w:t>18/00363/VAR</w:t>
      </w:r>
      <w:r w:rsidRPr="00612704">
        <w:rPr>
          <w:sz w:val="22"/>
          <w:szCs w:val="22"/>
          <w:lang w:val="en-US"/>
        </w:rPr>
        <w:t xml:space="preserve"> - 12A Himley Lane, Removal of condition 4 from application 16/00779/FUL dormer bungalow, applicant wishes to use garage as a living room. Val 03.05.18, consult to 28.05.18, deadline 28.06.18 C.O. Laura Moon.   HPC Objected</w:t>
      </w:r>
    </w:p>
    <w:p w:rsidR="00612704" w:rsidRPr="00612704" w:rsidRDefault="00612704" w:rsidP="00612704">
      <w:pPr>
        <w:numPr>
          <w:ilvl w:val="0"/>
          <w:numId w:val="13"/>
        </w:numPr>
        <w:jc w:val="both"/>
        <w:rPr>
          <w:sz w:val="22"/>
          <w:szCs w:val="22"/>
          <w:lang w:val="en-US"/>
        </w:rPr>
      </w:pPr>
      <w:r w:rsidRPr="00612704">
        <w:rPr>
          <w:sz w:val="22"/>
          <w:szCs w:val="22"/>
          <w:u w:val="single"/>
        </w:rPr>
        <w:t>18/00365/FUL</w:t>
      </w:r>
      <w:r w:rsidRPr="00612704">
        <w:rPr>
          <w:sz w:val="22"/>
          <w:szCs w:val="22"/>
        </w:rPr>
        <w:t xml:space="preserve"> – 12A Himley Lane, Double garage and boundary wall -</w:t>
      </w:r>
      <w:r w:rsidRPr="00612704">
        <w:rPr>
          <w:color w:val="FF0000"/>
          <w:sz w:val="22"/>
          <w:szCs w:val="22"/>
        </w:rPr>
        <w:t xml:space="preserve">  </w:t>
      </w:r>
      <w:r w:rsidRPr="00612704">
        <w:rPr>
          <w:color w:val="FF0000"/>
          <w:sz w:val="22"/>
          <w:szCs w:val="22"/>
          <w:lang w:val="en-US"/>
        </w:rPr>
        <w:tab/>
      </w:r>
      <w:r w:rsidRPr="00612704">
        <w:rPr>
          <w:sz w:val="22"/>
          <w:szCs w:val="22"/>
          <w:lang w:val="en-US"/>
        </w:rPr>
        <w:t>HPC Objected</w:t>
      </w:r>
    </w:p>
    <w:p w:rsidR="00691A2F" w:rsidRDefault="00612704" w:rsidP="00691A2F">
      <w:pPr>
        <w:ind w:left="360"/>
        <w:rPr>
          <w:color w:val="FF0000"/>
        </w:rPr>
      </w:pPr>
      <w:r w:rsidRPr="008501E3">
        <w:rPr>
          <w:color w:val="FF0000"/>
          <w:lang w:val="en-US"/>
        </w:rPr>
        <w:tab/>
      </w:r>
      <w:r w:rsidRPr="008501E3">
        <w:rPr>
          <w:color w:val="FF0000"/>
          <w:lang w:val="en-US"/>
        </w:rPr>
        <w:tab/>
        <w:t xml:space="preserve">          </w:t>
      </w:r>
      <w:r w:rsidR="00691A2F">
        <w:rPr>
          <w:color w:val="FF0000"/>
          <w:lang w:val="en-US"/>
        </w:rPr>
        <w:t xml:space="preserve">                             </w:t>
      </w:r>
    </w:p>
    <w:p w:rsidR="00387F27" w:rsidRDefault="00387F27" w:rsidP="00691A2F">
      <w:pPr>
        <w:ind w:left="360"/>
        <w:rPr>
          <w:sz w:val="22"/>
          <w:szCs w:val="22"/>
          <w:lang w:val="en-US"/>
        </w:rPr>
      </w:pPr>
      <w:r w:rsidRPr="00CE65FA">
        <w:rPr>
          <w:sz w:val="22"/>
          <w:szCs w:val="22"/>
          <w:u w:val="single"/>
          <w:lang w:val="en-US"/>
        </w:rPr>
        <w:lastRenderedPageBreak/>
        <w:t>STAFFORDSHIRE COUNTY COUNCIL</w:t>
      </w:r>
      <w:r>
        <w:rPr>
          <w:sz w:val="22"/>
          <w:szCs w:val="22"/>
          <w:u w:val="single"/>
          <w:lang w:val="en-US"/>
        </w:rPr>
        <w:t xml:space="preserve">  </w:t>
      </w:r>
      <w:r w:rsidR="00967B6C">
        <w:rPr>
          <w:sz w:val="22"/>
          <w:szCs w:val="22"/>
          <w:lang w:val="en-US"/>
        </w:rPr>
        <w:t xml:space="preserve">- </w:t>
      </w:r>
      <w:r w:rsidR="00691A2F">
        <w:rPr>
          <w:sz w:val="22"/>
          <w:szCs w:val="22"/>
          <w:lang w:val="en-US"/>
        </w:rPr>
        <w:t xml:space="preserve"> None</w:t>
      </w:r>
    </w:p>
    <w:p w:rsidR="00691A2F" w:rsidRDefault="00691A2F" w:rsidP="00691A2F">
      <w:pPr>
        <w:ind w:left="360"/>
        <w:rPr>
          <w:sz w:val="22"/>
          <w:szCs w:val="22"/>
          <w:lang w:val="en-US"/>
        </w:rPr>
      </w:pPr>
    </w:p>
    <w:p w:rsidR="00387F27" w:rsidRPr="002A57B8" w:rsidRDefault="00691A2F" w:rsidP="00691A2F">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691A2F" w:rsidRDefault="00691A2F" w:rsidP="00387F27">
      <w:pPr>
        <w:numPr>
          <w:ilvl w:val="0"/>
          <w:numId w:val="1"/>
        </w:numPr>
        <w:rPr>
          <w:color w:val="000000" w:themeColor="text1"/>
          <w:sz w:val="22"/>
          <w:szCs w:val="22"/>
        </w:rPr>
      </w:pPr>
      <w:r>
        <w:rPr>
          <w:color w:val="000000" w:themeColor="text1"/>
          <w:sz w:val="22"/>
          <w:szCs w:val="22"/>
        </w:rPr>
        <w:t>The annual accounts were present to Cllrs for approval. The S1 Annual Governance Statement 2017/18 was approved by all Cllrs present and Cllr Nock signed the return prepared by the Clerk S Farley.</w:t>
      </w:r>
    </w:p>
    <w:p w:rsidR="00691A2F" w:rsidRDefault="00691A2F" w:rsidP="00387F27">
      <w:pPr>
        <w:numPr>
          <w:ilvl w:val="0"/>
          <w:numId w:val="1"/>
        </w:numPr>
        <w:rPr>
          <w:color w:val="000000" w:themeColor="text1"/>
          <w:sz w:val="22"/>
          <w:szCs w:val="22"/>
        </w:rPr>
      </w:pPr>
      <w:r>
        <w:rPr>
          <w:color w:val="000000" w:themeColor="text1"/>
          <w:sz w:val="22"/>
          <w:szCs w:val="22"/>
        </w:rPr>
        <w:t xml:space="preserve">The S2 Accounting Statements 2017/8 Audit Approval was  </w:t>
      </w:r>
      <w:r w:rsidRPr="00691A2F">
        <w:rPr>
          <w:color w:val="000000" w:themeColor="text1"/>
          <w:sz w:val="22"/>
          <w:szCs w:val="22"/>
        </w:rPr>
        <w:t>approved by all Cllrs present and Cllr Nock signed the return prepared by the Clerk S Farley.</w:t>
      </w:r>
    </w:p>
    <w:p w:rsidR="00387F27" w:rsidRPr="00A229C5" w:rsidRDefault="00387F27" w:rsidP="00387F27">
      <w:pPr>
        <w:numPr>
          <w:ilvl w:val="0"/>
          <w:numId w:val="1"/>
        </w:numPr>
        <w:rPr>
          <w:color w:val="000000" w:themeColor="text1"/>
          <w:sz w:val="22"/>
          <w:szCs w:val="22"/>
        </w:rPr>
      </w:pPr>
      <w:r w:rsidRPr="00A229C5">
        <w:rPr>
          <w:color w:val="000000" w:themeColor="text1"/>
          <w:sz w:val="22"/>
          <w:szCs w:val="22"/>
        </w:rPr>
        <w:t>HSBC bank statement was presented for information purposes.</w:t>
      </w:r>
    </w:p>
    <w:p w:rsidR="00387F27" w:rsidRDefault="00387F27" w:rsidP="00387F27">
      <w:pPr>
        <w:numPr>
          <w:ilvl w:val="0"/>
          <w:numId w:val="1"/>
        </w:numPr>
        <w:rPr>
          <w:color w:val="000000" w:themeColor="text1"/>
          <w:sz w:val="22"/>
          <w:szCs w:val="22"/>
        </w:rPr>
      </w:pPr>
      <w:r w:rsidRPr="00A229C5">
        <w:rPr>
          <w:color w:val="000000" w:themeColor="text1"/>
          <w:sz w:val="22"/>
          <w:szCs w:val="22"/>
        </w:rPr>
        <w:t>Posters were distributed for the notice boards.</w:t>
      </w:r>
    </w:p>
    <w:p w:rsidR="00691A2F" w:rsidRDefault="00691A2F" w:rsidP="00691A2F">
      <w:pPr>
        <w:pStyle w:val="ListParagraph"/>
        <w:numPr>
          <w:ilvl w:val="0"/>
          <w:numId w:val="1"/>
        </w:numPr>
        <w:rPr>
          <w:sz w:val="22"/>
          <w:szCs w:val="22"/>
        </w:rPr>
      </w:pPr>
      <w:r w:rsidRPr="00691A2F">
        <w:rPr>
          <w:sz w:val="22"/>
          <w:szCs w:val="22"/>
        </w:rPr>
        <w:t>On 21</w:t>
      </w:r>
      <w:r w:rsidRPr="00691A2F">
        <w:rPr>
          <w:sz w:val="22"/>
          <w:szCs w:val="22"/>
          <w:vertAlign w:val="superscript"/>
        </w:rPr>
        <w:t>st</w:t>
      </w:r>
      <w:r w:rsidRPr="00691A2F">
        <w:rPr>
          <w:sz w:val="22"/>
          <w:szCs w:val="22"/>
        </w:rPr>
        <w:t xml:space="preserve"> May intruders were seen to access a field next to the building site in Bridgnorth Road to look at plant and materials behind the old buildings. This was reported to police along with a vehicle registration.</w:t>
      </w:r>
    </w:p>
    <w:p w:rsidR="00691A2F" w:rsidRPr="00691A2F" w:rsidRDefault="00691A2F" w:rsidP="00691A2F">
      <w:pPr>
        <w:pStyle w:val="ListParagraph"/>
        <w:numPr>
          <w:ilvl w:val="0"/>
          <w:numId w:val="1"/>
        </w:numPr>
        <w:rPr>
          <w:sz w:val="22"/>
          <w:szCs w:val="22"/>
        </w:rPr>
      </w:pPr>
      <w:r w:rsidRPr="00691A2F">
        <w:rPr>
          <w:sz w:val="22"/>
          <w:szCs w:val="22"/>
        </w:rPr>
        <w:t>Clerk received notification from Diane Firkins, Community Traffic Management and Highway Liaison Officer notifying us that the Neighbourhood Highways Team is no longer operational and we could meet to discuss how we could get jobs done in future. Most of the jobs that need to be done are a Highways matter so Cllr Nock decided that we would contact her if and when a problem occurred.</w:t>
      </w:r>
    </w:p>
    <w:p w:rsidR="00691A2F" w:rsidRPr="00691A2F" w:rsidRDefault="00691A2F" w:rsidP="00691A2F">
      <w:pPr>
        <w:pStyle w:val="ListParagraph"/>
        <w:numPr>
          <w:ilvl w:val="0"/>
          <w:numId w:val="1"/>
        </w:numPr>
        <w:rPr>
          <w:sz w:val="22"/>
          <w:szCs w:val="22"/>
        </w:rPr>
      </w:pPr>
      <w:r w:rsidRPr="00691A2F">
        <w:rPr>
          <w:sz w:val="22"/>
          <w:szCs w:val="22"/>
          <w:lang w:val="en-US"/>
        </w:rPr>
        <w:t>A resident reported that trees on the wide grass verge along Bridgnorth Road are now overgrowing the road.</w:t>
      </w:r>
    </w:p>
    <w:p w:rsidR="00691A2F" w:rsidRDefault="00691A2F" w:rsidP="00691A2F">
      <w:pPr>
        <w:pStyle w:val="ListParagraph"/>
        <w:numPr>
          <w:ilvl w:val="0"/>
          <w:numId w:val="1"/>
        </w:numPr>
        <w:rPr>
          <w:sz w:val="22"/>
          <w:szCs w:val="22"/>
        </w:rPr>
      </w:pPr>
      <w:r w:rsidRPr="00691A2F">
        <w:rPr>
          <w:sz w:val="22"/>
          <w:szCs w:val="22"/>
          <w:lang w:val="en-US"/>
        </w:rPr>
        <w:t xml:space="preserve">A Wall Heath resident reported a sunken area around a small metal cover on the A449 just south of the junction with Dudley Road.  Cllr Nock contacted Mark Keeling at Highways but has not received a reply.    </w:t>
      </w:r>
    </w:p>
    <w:p w:rsidR="00691A2F" w:rsidRDefault="00691A2F" w:rsidP="00691A2F">
      <w:pPr>
        <w:pStyle w:val="ListParagraph"/>
        <w:numPr>
          <w:ilvl w:val="0"/>
          <w:numId w:val="1"/>
        </w:numPr>
        <w:rPr>
          <w:sz w:val="22"/>
          <w:szCs w:val="22"/>
        </w:rPr>
      </w:pPr>
      <w:r w:rsidRPr="00691A2F">
        <w:rPr>
          <w:sz w:val="22"/>
          <w:szCs w:val="22"/>
          <w:lang w:val="en-US"/>
        </w:rPr>
        <w:t>A section of the Sandstone wall</w:t>
      </w:r>
      <w:r w:rsidRPr="00691A2F">
        <w:rPr>
          <w:b/>
          <w:sz w:val="22"/>
          <w:szCs w:val="22"/>
          <w:u w:val="single"/>
          <w:lang w:val="en-US"/>
        </w:rPr>
        <w:t xml:space="preserve"> </w:t>
      </w:r>
      <w:r w:rsidRPr="00691A2F">
        <w:rPr>
          <w:sz w:val="22"/>
          <w:szCs w:val="22"/>
          <w:lang w:val="en-US"/>
        </w:rPr>
        <w:t xml:space="preserve">in School Road collapsed under pressure from a flash flood during a thunderstorm at the end of May; it was rebuilt by the owner.  </w:t>
      </w:r>
    </w:p>
    <w:p w:rsidR="00691A2F" w:rsidRDefault="00691A2F" w:rsidP="00691A2F">
      <w:pPr>
        <w:pStyle w:val="ListParagraph"/>
        <w:numPr>
          <w:ilvl w:val="0"/>
          <w:numId w:val="1"/>
        </w:numPr>
        <w:rPr>
          <w:sz w:val="22"/>
          <w:szCs w:val="22"/>
        </w:rPr>
      </w:pPr>
      <w:r w:rsidRPr="00691A2F">
        <w:rPr>
          <w:sz w:val="22"/>
          <w:szCs w:val="22"/>
          <w:lang w:val="en-US"/>
        </w:rPr>
        <w:t>There have been problems with grass cutting in Himley; there was a complaint that the verge in front of the Seven Dwellings was not mown when other verges had been cut and the grass was about a foot tall</w:t>
      </w:r>
      <w:r w:rsidRPr="00691A2F">
        <w:rPr>
          <w:color w:val="FF0000"/>
          <w:sz w:val="22"/>
          <w:szCs w:val="22"/>
          <w:lang w:val="en-US"/>
        </w:rPr>
        <w:t xml:space="preserve">  </w:t>
      </w:r>
      <w:r w:rsidRPr="00691A2F">
        <w:rPr>
          <w:sz w:val="22"/>
          <w:szCs w:val="22"/>
        </w:rPr>
        <w:t>and similarly, the Playing Field grass had not been cut for about six weeks. Cllr Crisp reported The Playing Field to Andy Cousins and Cllr Nock reported both to SSDC Street Scene Services. The Playing Field was cut the following day and the verges within a week.</w:t>
      </w:r>
    </w:p>
    <w:p w:rsidR="00691A2F" w:rsidRDefault="00691A2F" w:rsidP="00691A2F">
      <w:pPr>
        <w:pStyle w:val="ListParagraph"/>
        <w:numPr>
          <w:ilvl w:val="0"/>
          <w:numId w:val="1"/>
        </w:numPr>
        <w:rPr>
          <w:sz w:val="22"/>
          <w:szCs w:val="22"/>
        </w:rPr>
      </w:pPr>
      <w:r w:rsidRPr="00691A2F">
        <w:rPr>
          <w:sz w:val="22"/>
          <w:szCs w:val="22"/>
          <w:lang w:val="en-US"/>
        </w:rPr>
        <w:t xml:space="preserve">Residents in Gospel End have again been concerned by someone flying </w:t>
      </w:r>
      <w:r w:rsidRPr="00691A2F">
        <w:rPr>
          <w:sz w:val="22"/>
          <w:szCs w:val="22"/>
        </w:rPr>
        <w:t>a paramotor from a field in Wodehouse Lane</w:t>
      </w:r>
      <w:r w:rsidRPr="00691A2F">
        <w:rPr>
          <w:sz w:val="22"/>
          <w:szCs w:val="22"/>
          <w:lang w:val="en-US"/>
        </w:rPr>
        <w:t xml:space="preserve"> but police confirm that </w:t>
      </w:r>
      <w:r w:rsidRPr="00691A2F">
        <w:rPr>
          <w:sz w:val="22"/>
          <w:szCs w:val="22"/>
        </w:rPr>
        <w:t>there is no criminal act being committed in the attempt to fly the craft. The act of trespass to gain access onto the complainants land is that of a civil nature and would need to be taken up by the landowners solicitors should they wish to prosecute the individuals responsible</w:t>
      </w:r>
      <w:r>
        <w:rPr>
          <w:sz w:val="22"/>
          <w:szCs w:val="22"/>
        </w:rPr>
        <w:t>.</w:t>
      </w:r>
    </w:p>
    <w:p w:rsidR="00691A2F" w:rsidRPr="001D06C1" w:rsidRDefault="00691A2F" w:rsidP="00691A2F">
      <w:pPr>
        <w:pStyle w:val="ListParagraph"/>
        <w:numPr>
          <w:ilvl w:val="0"/>
          <w:numId w:val="1"/>
        </w:numPr>
        <w:rPr>
          <w:sz w:val="22"/>
          <w:szCs w:val="22"/>
        </w:rPr>
      </w:pPr>
      <w:r>
        <w:rPr>
          <w:sz w:val="22"/>
          <w:szCs w:val="22"/>
        </w:rPr>
        <w:t xml:space="preserve">Cllrs Nock and Oliver confirmed that they would attend the </w:t>
      </w:r>
      <w:r w:rsidRPr="001D06C1">
        <w:rPr>
          <w:sz w:val="22"/>
          <w:szCs w:val="22"/>
        </w:rPr>
        <w:t xml:space="preserve">Police </w:t>
      </w:r>
      <w:r w:rsidR="00207338" w:rsidRPr="001D06C1">
        <w:rPr>
          <w:sz w:val="22"/>
          <w:szCs w:val="22"/>
        </w:rPr>
        <w:t xml:space="preserve">Accountability </w:t>
      </w:r>
      <w:r w:rsidRPr="001D06C1">
        <w:rPr>
          <w:sz w:val="22"/>
          <w:szCs w:val="22"/>
        </w:rPr>
        <w:t>Forum on 11</w:t>
      </w:r>
      <w:r w:rsidRPr="001D06C1">
        <w:rPr>
          <w:sz w:val="22"/>
          <w:szCs w:val="22"/>
          <w:vertAlign w:val="superscript"/>
        </w:rPr>
        <w:t>th</w:t>
      </w:r>
      <w:r w:rsidRPr="001D06C1">
        <w:rPr>
          <w:sz w:val="22"/>
          <w:szCs w:val="22"/>
        </w:rPr>
        <w:t xml:space="preserve"> July at 6.30pm at Wombourne Civic Centre.</w:t>
      </w:r>
    </w:p>
    <w:p w:rsidR="00691A2F" w:rsidRPr="001D06C1" w:rsidRDefault="00691A2F" w:rsidP="00691A2F">
      <w:pPr>
        <w:pStyle w:val="ListParagraph"/>
        <w:numPr>
          <w:ilvl w:val="0"/>
          <w:numId w:val="1"/>
        </w:numPr>
        <w:rPr>
          <w:sz w:val="22"/>
          <w:szCs w:val="22"/>
        </w:rPr>
      </w:pPr>
      <w:r w:rsidRPr="001D06C1">
        <w:rPr>
          <w:sz w:val="22"/>
          <w:szCs w:val="22"/>
        </w:rPr>
        <w:t>Cllr Nock had completed the dog fouling survey for Himley.</w:t>
      </w:r>
    </w:p>
    <w:p w:rsidR="00691A2F" w:rsidRPr="001D06C1" w:rsidRDefault="004D42A2" w:rsidP="00691A2F">
      <w:pPr>
        <w:pStyle w:val="ListParagraph"/>
        <w:numPr>
          <w:ilvl w:val="0"/>
          <w:numId w:val="1"/>
        </w:numPr>
        <w:rPr>
          <w:sz w:val="22"/>
          <w:szCs w:val="22"/>
        </w:rPr>
      </w:pPr>
      <w:r w:rsidRPr="001D06C1">
        <w:rPr>
          <w:sz w:val="22"/>
          <w:szCs w:val="22"/>
        </w:rPr>
        <w:t>Cllrs agre</w:t>
      </w:r>
      <w:r w:rsidR="00691A2F" w:rsidRPr="001D06C1">
        <w:rPr>
          <w:sz w:val="22"/>
          <w:szCs w:val="22"/>
        </w:rPr>
        <w:t>ed that Playsafety should undertake the annual inspection of the play equipment on the playing field.</w:t>
      </w:r>
    </w:p>
    <w:p w:rsidR="004D42A2" w:rsidRPr="001D06C1" w:rsidRDefault="004D42A2" w:rsidP="00691A2F">
      <w:pPr>
        <w:pStyle w:val="ListParagraph"/>
        <w:numPr>
          <w:ilvl w:val="0"/>
          <w:numId w:val="1"/>
        </w:numPr>
        <w:rPr>
          <w:sz w:val="22"/>
          <w:szCs w:val="22"/>
        </w:rPr>
      </w:pPr>
      <w:r w:rsidRPr="001D06C1">
        <w:rPr>
          <w:sz w:val="22"/>
          <w:szCs w:val="22"/>
        </w:rPr>
        <w:t>Cllr Sinclair had received complaints regarding the rubbish and debris on the side of the road on Wodehouse Lane between Wombourne Island and Gospel End – Clerk to contact highways to request that this is litter picked.</w:t>
      </w:r>
    </w:p>
    <w:p w:rsidR="004D42A2" w:rsidRPr="001D06C1" w:rsidRDefault="004D42A2" w:rsidP="00691A2F">
      <w:pPr>
        <w:pStyle w:val="ListParagraph"/>
        <w:numPr>
          <w:ilvl w:val="0"/>
          <w:numId w:val="1"/>
        </w:numPr>
        <w:rPr>
          <w:sz w:val="22"/>
          <w:szCs w:val="22"/>
        </w:rPr>
      </w:pPr>
      <w:r w:rsidRPr="001D06C1">
        <w:rPr>
          <w:sz w:val="22"/>
          <w:szCs w:val="22"/>
        </w:rPr>
        <w:t>Cllrs agreed that a £25 voucher should be purchased as a thank you gesture for the independent audit carried out by Mr D Walker.</w:t>
      </w:r>
    </w:p>
    <w:p w:rsidR="004D42A2" w:rsidRPr="001D06C1" w:rsidRDefault="004D42A2" w:rsidP="00691A2F">
      <w:pPr>
        <w:pStyle w:val="ListParagraph"/>
        <w:numPr>
          <w:ilvl w:val="0"/>
          <w:numId w:val="1"/>
        </w:numPr>
        <w:rPr>
          <w:sz w:val="22"/>
          <w:szCs w:val="22"/>
        </w:rPr>
      </w:pPr>
      <w:r w:rsidRPr="001D06C1">
        <w:rPr>
          <w:sz w:val="22"/>
          <w:szCs w:val="22"/>
        </w:rPr>
        <w:t>Cllrs requested that following complaint</w:t>
      </w:r>
      <w:r w:rsidR="00B41590" w:rsidRPr="001D06C1">
        <w:rPr>
          <w:sz w:val="22"/>
          <w:szCs w:val="22"/>
        </w:rPr>
        <w:t>s</w:t>
      </w:r>
      <w:r w:rsidRPr="001D06C1">
        <w:rPr>
          <w:sz w:val="22"/>
          <w:szCs w:val="22"/>
        </w:rPr>
        <w:t xml:space="preserve">, </w:t>
      </w:r>
      <w:r w:rsidR="00B41590" w:rsidRPr="001D06C1">
        <w:rPr>
          <w:sz w:val="22"/>
          <w:szCs w:val="22"/>
        </w:rPr>
        <w:t xml:space="preserve">we would request </w:t>
      </w:r>
      <w:r w:rsidRPr="001D06C1">
        <w:rPr>
          <w:sz w:val="22"/>
          <w:szCs w:val="22"/>
        </w:rPr>
        <w:t>a letter be sent</w:t>
      </w:r>
      <w:r w:rsidR="00B41590" w:rsidRPr="001D06C1">
        <w:rPr>
          <w:sz w:val="22"/>
          <w:szCs w:val="22"/>
        </w:rPr>
        <w:t xml:space="preserve"> from SSDC</w:t>
      </w:r>
      <w:r w:rsidRPr="001D06C1">
        <w:rPr>
          <w:sz w:val="22"/>
          <w:szCs w:val="22"/>
        </w:rPr>
        <w:t xml:space="preserve"> to a resident </w:t>
      </w:r>
      <w:r w:rsidR="00B41590" w:rsidRPr="001D06C1">
        <w:rPr>
          <w:sz w:val="22"/>
          <w:szCs w:val="22"/>
        </w:rPr>
        <w:t xml:space="preserve">who has ignored verbal notifications that he is breaking rules </w:t>
      </w:r>
      <w:r w:rsidRPr="001D06C1">
        <w:rPr>
          <w:sz w:val="22"/>
          <w:szCs w:val="22"/>
        </w:rPr>
        <w:t>regarding him riding his horse around Baggeridge Country Park in areas other than the designated horse riding path</w:t>
      </w:r>
      <w:r w:rsidR="00B41590" w:rsidRPr="001D06C1">
        <w:rPr>
          <w:sz w:val="22"/>
          <w:szCs w:val="22"/>
        </w:rPr>
        <w:t>s</w:t>
      </w:r>
      <w:r w:rsidRPr="001D06C1">
        <w:rPr>
          <w:sz w:val="22"/>
          <w:szCs w:val="22"/>
        </w:rPr>
        <w:t>.</w:t>
      </w:r>
    </w:p>
    <w:p w:rsidR="00967B6C" w:rsidRPr="001D06C1" w:rsidRDefault="00967B6C" w:rsidP="00967B6C">
      <w:pPr>
        <w:widowControl/>
        <w:shd w:val="clear" w:color="auto" w:fill="FFFFFF"/>
        <w:overflowPunct/>
        <w:autoSpaceDE/>
        <w:autoSpaceDN/>
        <w:adjustRightInd/>
        <w:rPr>
          <w:kern w:val="0"/>
          <w:sz w:val="22"/>
          <w:szCs w:val="22"/>
        </w:rPr>
      </w:pPr>
    </w:p>
    <w:p w:rsidR="00967B6C" w:rsidRPr="001D06C1" w:rsidRDefault="00967B6C" w:rsidP="00967B6C">
      <w:pPr>
        <w:widowControl/>
        <w:shd w:val="clear" w:color="auto" w:fill="FFFFFF"/>
        <w:overflowPunct/>
        <w:autoSpaceDE/>
        <w:autoSpaceDN/>
        <w:adjustRightInd/>
        <w:rPr>
          <w:kern w:val="0"/>
          <w:sz w:val="22"/>
          <w:szCs w:val="22"/>
        </w:rPr>
      </w:pPr>
    </w:p>
    <w:p w:rsidR="00387F27" w:rsidRPr="001D06C1" w:rsidRDefault="00691A2F" w:rsidP="00387F27">
      <w:pPr>
        <w:pStyle w:val="ListParagraph"/>
        <w:widowControl/>
        <w:overflowPunct/>
        <w:autoSpaceDE/>
        <w:adjustRightInd/>
        <w:spacing w:after="200" w:line="276" w:lineRule="auto"/>
        <w:ind w:left="0"/>
        <w:contextualSpacing/>
        <w:jc w:val="both"/>
        <w:rPr>
          <w:sz w:val="22"/>
          <w:szCs w:val="22"/>
          <w:u w:val="single"/>
          <w:lang w:val="en-US"/>
        </w:rPr>
      </w:pPr>
      <w:r w:rsidRPr="001D06C1">
        <w:rPr>
          <w:sz w:val="22"/>
          <w:szCs w:val="22"/>
          <w:lang w:val="en-US"/>
        </w:rPr>
        <w:t xml:space="preserve">      </w:t>
      </w:r>
      <w:r w:rsidR="00387F27" w:rsidRPr="001D06C1">
        <w:rPr>
          <w:sz w:val="22"/>
          <w:szCs w:val="22"/>
          <w:lang w:val="en-US"/>
        </w:rPr>
        <w:t xml:space="preserve"> </w:t>
      </w:r>
      <w:r w:rsidR="00387F27" w:rsidRPr="001D06C1">
        <w:rPr>
          <w:sz w:val="22"/>
          <w:szCs w:val="22"/>
          <w:u w:val="single"/>
          <w:lang w:val="en-US"/>
        </w:rPr>
        <w:t xml:space="preserve">ACCOUNTS FOR PAYMENT –  </w:t>
      </w:r>
    </w:p>
    <w:p w:rsidR="004D42A2" w:rsidRPr="001D06C1" w:rsidRDefault="004D42A2" w:rsidP="00387F27">
      <w:pPr>
        <w:pStyle w:val="ListParagraph"/>
        <w:widowControl/>
        <w:overflowPunct/>
        <w:autoSpaceDE/>
        <w:adjustRightInd/>
        <w:spacing w:after="200" w:line="276" w:lineRule="auto"/>
        <w:ind w:left="0"/>
        <w:contextualSpacing/>
        <w:jc w:val="both"/>
        <w:rPr>
          <w:sz w:val="22"/>
          <w:szCs w:val="22"/>
          <w:u w:val="single"/>
          <w:lang w:val="en-US"/>
        </w:rPr>
      </w:pPr>
    </w:p>
    <w:p w:rsidR="00823F9A" w:rsidRDefault="00823F9A" w:rsidP="004D42A2">
      <w:pPr>
        <w:pStyle w:val="ListParagraph"/>
        <w:widowControl/>
        <w:numPr>
          <w:ilvl w:val="0"/>
          <w:numId w:val="15"/>
        </w:numPr>
        <w:overflowPunct/>
        <w:autoSpaceDE/>
        <w:adjustRightInd/>
        <w:spacing w:after="200" w:line="276" w:lineRule="auto"/>
        <w:contextualSpacing/>
        <w:jc w:val="both"/>
        <w:rPr>
          <w:sz w:val="22"/>
          <w:szCs w:val="22"/>
          <w:lang w:val="en-US"/>
        </w:rPr>
      </w:pPr>
      <w:r w:rsidRPr="00823F9A">
        <w:rPr>
          <w:sz w:val="22"/>
          <w:szCs w:val="22"/>
          <w:lang w:val="en-US"/>
        </w:rPr>
        <w:t>£40 – S Farley – Expenses for 2017/18 – 100432</w:t>
      </w:r>
    </w:p>
    <w:p w:rsidR="004D42A2" w:rsidRDefault="004D42A2" w:rsidP="004D42A2">
      <w:pPr>
        <w:pStyle w:val="ListParagraph"/>
        <w:widowControl/>
        <w:numPr>
          <w:ilvl w:val="0"/>
          <w:numId w:val="15"/>
        </w:numPr>
        <w:overflowPunct/>
        <w:autoSpaceDE/>
        <w:adjustRightInd/>
        <w:spacing w:after="200" w:line="276" w:lineRule="auto"/>
        <w:contextualSpacing/>
        <w:jc w:val="both"/>
        <w:rPr>
          <w:sz w:val="22"/>
          <w:szCs w:val="22"/>
          <w:lang w:val="en-US"/>
        </w:rPr>
      </w:pPr>
      <w:r>
        <w:rPr>
          <w:sz w:val="22"/>
          <w:szCs w:val="22"/>
          <w:lang w:val="en-US"/>
        </w:rPr>
        <w:t>£300 – S Farley – Clerk wages – 100433</w:t>
      </w:r>
    </w:p>
    <w:p w:rsidR="004D42A2" w:rsidRDefault="004D42A2" w:rsidP="004D42A2">
      <w:pPr>
        <w:pStyle w:val="ListParagraph"/>
        <w:widowControl/>
        <w:numPr>
          <w:ilvl w:val="0"/>
          <w:numId w:val="15"/>
        </w:numPr>
        <w:overflowPunct/>
        <w:autoSpaceDE/>
        <w:adjustRightInd/>
        <w:spacing w:after="200" w:line="276" w:lineRule="auto"/>
        <w:contextualSpacing/>
        <w:jc w:val="both"/>
        <w:rPr>
          <w:sz w:val="22"/>
          <w:szCs w:val="22"/>
          <w:lang w:val="en-US"/>
        </w:rPr>
      </w:pPr>
      <w:r>
        <w:rPr>
          <w:sz w:val="22"/>
          <w:szCs w:val="22"/>
          <w:lang w:val="en-US"/>
        </w:rPr>
        <w:t>£75 – HMRC – Clerk tax – 100434</w:t>
      </w:r>
    </w:p>
    <w:p w:rsidR="00691A2F" w:rsidRDefault="00691A2F" w:rsidP="00691A2F">
      <w:pPr>
        <w:pStyle w:val="ListParagraph"/>
        <w:widowControl/>
        <w:overflowPunct/>
        <w:autoSpaceDE/>
        <w:adjustRightInd/>
        <w:spacing w:after="200" w:line="276" w:lineRule="auto"/>
        <w:ind w:left="0"/>
        <w:contextualSpacing/>
        <w:jc w:val="both"/>
        <w:rPr>
          <w:sz w:val="22"/>
          <w:szCs w:val="22"/>
          <w:u w:val="single"/>
          <w:lang w:val="en-US"/>
        </w:rPr>
      </w:pPr>
    </w:p>
    <w:p w:rsidR="00387F27" w:rsidRDefault="00691A2F" w:rsidP="00691A2F">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387F27" w:rsidRPr="00CF1534">
        <w:rPr>
          <w:sz w:val="22"/>
          <w:szCs w:val="22"/>
          <w:u w:val="single"/>
          <w:lang w:val="en-US"/>
        </w:rPr>
        <w:t>DATE &amp; TIME OF NEXT MEETING: -</w:t>
      </w:r>
      <w:r w:rsidR="00387F27" w:rsidRPr="00CF1534">
        <w:rPr>
          <w:sz w:val="22"/>
          <w:szCs w:val="22"/>
          <w:lang w:val="en-US"/>
        </w:rPr>
        <w:t xml:space="preserve">     </w:t>
      </w:r>
    </w:p>
    <w:p w:rsidR="00387F27"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7736D7" w:rsidRDefault="00691A2F" w:rsidP="00691A2F">
      <w:pPr>
        <w:pStyle w:val="ListParagraph"/>
        <w:widowControl/>
        <w:overflowPunct/>
        <w:autoSpaceDE/>
        <w:adjustRightInd/>
        <w:spacing w:after="200" w:line="276" w:lineRule="auto"/>
        <w:ind w:left="0"/>
        <w:contextualSpacing/>
        <w:jc w:val="both"/>
        <w:rPr>
          <w:b/>
          <w:sz w:val="22"/>
          <w:szCs w:val="22"/>
          <w:lang w:val="en-US"/>
        </w:rPr>
      </w:pPr>
      <w:r>
        <w:rPr>
          <w:b/>
          <w:sz w:val="22"/>
          <w:szCs w:val="22"/>
          <w:lang w:val="en-US"/>
        </w:rPr>
        <w:t xml:space="preserve">      </w:t>
      </w:r>
      <w:r w:rsidR="00387F27" w:rsidRPr="00CF1534">
        <w:rPr>
          <w:b/>
          <w:sz w:val="22"/>
          <w:szCs w:val="22"/>
          <w:lang w:val="en-US"/>
        </w:rPr>
        <w:t>WEDNESDAY</w:t>
      </w:r>
      <w:r w:rsidR="006930D7">
        <w:rPr>
          <w:b/>
          <w:sz w:val="22"/>
          <w:szCs w:val="22"/>
          <w:lang w:val="en-US"/>
        </w:rPr>
        <w:t xml:space="preserve"> </w:t>
      </w:r>
      <w:r w:rsidR="00D906CF">
        <w:rPr>
          <w:b/>
          <w:sz w:val="22"/>
          <w:szCs w:val="22"/>
          <w:lang w:val="en-US"/>
        </w:rPr>
        <w:t>18</w:t>
      </w:r>
      <w:r w:rsidR="00D906CF" w:rsidRPr="00D906CF">
        <w:rPr>
          <w:b/>
          <w:sz w:val="22"/>
          <w:szCs w:val="22"/>
          <w:vertAlign w:val="superscript"/>
          <w:lang w:val="en-US"/>
        </w:rPr>
        <w:t>TH</w:t>
      </w:r>
      <w:r w:rsidR="00D906CF">
        <w:rPr>
          <w:b/>
          <w:sz w:val="22"/>
          <w:szCs w:val="22"/>
          <w:lang w:val="en-US"/>
        </w:rPr>
        <w:t xml:space="preserve"> July</w:t>
      </w:r>
      <w:r w:rsidR="006930D7">
        <w:rPr>
          <w:b/>
          <w:sz w:val="22"/>
          <w:szCs w:val="22"/>
          <w:lang w:val="en-US"/>
        </w:rPr>
        <w:t xml:space="preserve"> </w:t>
      </w:r>
      <w:r w:rsidR="00387F27" w:rsidRPr="00CF1534">
        <w:rPr>
          <w:b/>
          <w:sz w:val="22"/>
          <w:szCs w:val="22"/>
          <w:lang w:val="en-US"/>
        </w:rPr>
        <w:t>2018 at 7.00pm</w:t>
      </w:r>
      <w:r w:rsidR="00387F27">
        <w:rPr>
          <w:b/>
          <w:sz w:val="22"/>
          <w:szCs w:val="22"/>
          <w:lang w:val="en-US"/>
        </w:rPr>
        <w:t>.</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691A2F" w:rsidP="00691A2F">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387F27" w:rsidRPr="00CF1534">
        <w:rPr>
          <w:sz w:val="22"/>
          <w:szCs w:val="22"/>
          <w:lang w:val="en-US"/>
        </w:rPr>
        <w:t xml:space="preserve">There being no other business </w:t>
      </w:r>
      <w:r w:rsidR="00D906CF">
        <w:rPr>
          <w:sz w:val="22"/>
          <w:szCs w:val="22"/>
          <w:lang w:val="en-US"/>
        </w:rPr>
        <w:t>the meeting closed at 8.28</w:t>
      </w:r>
      <w:r w:rsidR="00387F27" w:rsidRPr="00CF1534">
        <w:rPr>
          <w:sz w:val="22"/>
          <w:szCs w:val="22"/>
          <w:lang w:val="en-US"/>
        </w:rPr>
        <w:t>pm.</w:t>
      </w:r>
    </w:p>
    <w:p w:rsidR="0069418A" w:rsidRPr="00387F27" w:rsidRDefault="0069418A" w:rsidP="00387F27">
      <w:pPr>
        <w:widowControl/>
        <w:overflowPunct/>
        <w:autoSpaceDE/>
        <w:adjustRightInd/>
        <w:spacing w:after="200" w:line="276" w:lineRule="auto"/>
        <w:contextualSpacing/>
        <w:jc w:val="both"/>
        <w:rPr>
          <w:lang w:val="en-US"/>
        </w:rPr>
      </w:pPr>
    </w:p>
    <w:sectPr w:rsidR="0069418A" w:rsidRP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2204A"/>
    <w:multiLevelType w:val="hybridMultilevel"/>
    <w:tmpl w:val="C81EA8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D5A56A8"/>
    <w:multiLevelType w:val="hybridMultilevel"/>
    <w:tmpl w:val="7D1A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D3D0E"/>
    <w:multiLevelType w:val="hybridMultilevel"/>
    <w:tmpl w:val="C372A0F0"/>
    <w:lvl w:ilvl="0" w:tplc="AE961F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360A6140"/>
    <w:multiLevelType w:val="hybridMultilevel"/>
    <w:tmpl w:val="476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nsid w:val="7DCF48BC"/>
    <w:multiLevelType w:val="hybridMultilevel"/>
    <w:tmpl w:val="406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4"/>
  </w:num>
  <w:num w:numId="5">
    <w:abstractNumId w:val="9"/>
  </w:num>
  <w:num w:numId="6">
    <w:abstractNumId w:val="13"/>
  </w:num>
  <w:num w:numId="7">
    <w:abstractNumId w:val="10"/>
  </w:num>
  <w:num w:numId="8">
    <w:abstractNumId w:val="7"/>
  </w:num>
  <w:num w:numId="9">
    <w:abstractNumId w:val="8"/>
  </w:num>
  <w:num w:numId="10">
    <w:abstractNumId w:val="12"/>
  </w:num>
  <w:num w:numId="11">
    <w:abstractNumId w:val="1"/>
  </w:num>
  <w:num w:numId="12">
    <w:abstractNumId w:val="14"/>
  </w:num>
  <w:num w:numId="13">
    <w:abstractNumId w:val="6"/>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7F27"/>
    <w:rsid w:val="000100C5"/>
    <w:rsid w:val="00092AE7"/>
    <w:rsid w:val="000E0C94"/>
    <w:rsid w:val="00196995"/>
    <w:rsid w:val="001D06C1"/>
    <w:rsid w:val="00207338"/>
    <w:rsid w:val="00233922"/>
    <w:rsid w:val="00247C27"/>
    <w:rsid w:val="00280F1A"/>
    <w:rsid w:val="00333698"/>
    <w:rsid w:val="0034140F"/>
    <w:rsid w:val="00387F27"/>
    <w:rsid w:val="003C3FB5"/>
    <w:rsid w:val="0041622A"/>
    <w:rsid w:val="004604D8"/>
    <w:rsid w:val="004703F0"/>
    <w:rsid w:val="004D42A2"/>
    <w:rsid w:val="004F5FA5"/>
    <w:rsid w:val="00562B3F"/>
    <w:rsid w:val="00612704"/>
    <w:rsid w:val="00691A2F"/>
    <w:rsid w:val="006930D7"/>
    <w:rsid w:val="0069418A"/>
    <w:rsid w:val="00712F13"/>
    <w:rsid w:val="0075644E"/>
    <w:rsid w:val="00823F9A"/>
    <w:rsid w:val="00967B6C"/>
    <w:rsid w:val="00A229C5"/>
    <w:rsid w:val="00A46B76"/>
    <w:rsid w:val="00B41590"/>
    <w:rsid w:val="00C11253"/>
    <w:rsid w:val="00D51420"/>
    <w:rsid w:val="00D5625E"/>
    <w:rsid w:val="00D906CF"/>
    <w:rsid w:val="00E559DD"/>
    <w:rsid w:val="00ED3F28"/>
    <w:rsid w:val="00F23303"/>
    <w:rsid w:val="00F50263"/>
    <w:rsid w:val="00FC7D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6B93C-8E3D-4351-9B53-BFC7CB86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2018-07-18T21:24:00Z</dcterms:created>
  <dcterms:modified xsi:type="dcterms:W3CDTF">2018-07-18T21:24:00Z</dcterms:modified>
</cp:coreProperties>
</file>